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50" w:rsidRPr="00542550" w:rsidRDefault="00542550" w:rsidP="00542550">
      <w:pPr>
        <w:jc w:val="center"/>
        <w:rPr>
          <w:b/>
          <w:sz w:val="32"/>
        </w:rPr>
      </w:pPr>
      <w:r w:rsidRPr="00542550">
        <w:rPr>
          <w:b/>
          <w:sz w:val="32"/>
        </w:rPr>
        <w:t>ИНФОРМАЦИЯ ДЛЯ РОДИТЕЛЕЙ о расходах на одного ребенка и родительской плате в детском саду №139</w:t>
      </w:r>
    </w:p>
    <w:p w:rsidR="00542550" w:rsidRDefault="00542550" w:rsidP="00542550">
      <w:r>
        <w:t xml:space="preserve">Расходы в детском саду в год в расчете </w:t>
      </w:r>
      <w:r w:rsidR="00285BEF">
        <w:t>на 1-го ребенка составили в 2016</w:t>
      </w:r>
      <w:r>
        <w:t xml:space="preserve"> году  </w:t>
      </w:r>
      <w:r w:rsidRPr="00285BEF">
        <w:rPr>
          <w:b/>
          <w:i/>
        </w:rPr>
        <w:t xml:space="preserve">76765,40 </w:t>
      </w:r>
      <w:proofErr w:type="spellStart"/>
      <w:r w:rsidRPr="00285BEF">
        <w:rPr>
          <w:b/>
          <w:i/>
        </w:rPr>
        <w:t>руб</w:t>
      </w:r>
      <w:proofErr w:type="spellEnd"/>
      <w:proofErr w:type="gramStart"/>
      <w:r w:rsidRPr="00285BEF">
        <w:rPr>
          <w:b/>
          <w:i/>
        </w:rPr>
        <w:t xml:space="preserve"> .</w:t>
      </w:r>
      <w:proofErr w:type="gramEnd"/>
      <w:r w:rsidRPr="00285BEF">
        <w:rPr>
          <w:b/>
          <w:i/>
        </w:rPr>
        <w:t>,</w:t>
      </w:r>
      <w:r>
        <w:t xml:space="preserve"> из</w:t>
      </w:r>
      <w:r>
        <w:tab/>
        <w:t>них:</w:t>
      </w:r>
    </w:p>
    <w:p w:rsidR="00542550" w:rsidRDefault="00542550" w:rsidP="00542550">
      <w:r>
        <w:t>-</w:t>
      </w:r>
      <w:r>
        <w:tab/>
        <w:t xml:space="preserve"> краевой бюджет (оплата труда сотрудников детского сада,</w:t>
      </w:r>
    </w:p>
    <w:p w:rsidR="00542550" w:rsidRPr="00285BEF" w:rsidRDefault="00542550" w:rsidP="00542550">
      <w:pPr>
        <w:rPr>
          <w:b/>
          <w:i/>
        </w:rPr>
      </w:pPr>
      <w:r>
        <w:t>приобретение учебных пособий, средств обучения, игр, игрушек) -</w:t>
      </w:r>
      <w:r w:rsidRPr="00285BEF">
        <w:rPr>
          <w:b/>
          <w:i/>
        </w:rPr>
        <w:t>51175,66</w:t>
      </w:r>
      <w:r w:rsidR="00285BEF" w:rsidRPr="00285BEF">
        <w:rPr>
          <w:b/>
          <w:i/>
        </w:rPr>
        <w:t xml:space="preserve"> рублей;</w:t>
      </w:r>
    </w:p>
    <w:p w:rsidR="00542550" w:rsidRDefault="00542550" w:rsidP="00542550">
      <w:r>
        <w:t>местный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-</w:t>
      </w:r>
      <w:r w:rsidRPr="00285BEF">
        <w:rPr>
          <w:b/>
          <w:i/>
        </w:rPr>
        <w:t>26589,74рублей;</w:t>
      </w:r>
    </w:p>
    <w:p w:rsidR="00542550" w:rsidRDefault="00542550" w:rsidP="00A46354">
      <w:r>
        <w:t>-</w:t>
      </w:r>
      <w:r>
        <w:tab/>
        <w:t xml:space="preserve"> родительская плата (включает только частичную оплату питания, расходы хозяйственно-бытовые и личную гигиену детей)</w:t>
      </w:r>
      <w:r w:rsidR="00285BEF">
        <w:t xml:space="preserve"> - </w:t>
      </w:r>
      <w:r>
        <w:t xml:space="preserve"> </w:t>
      </w:r>
      <w:r w:rsidR="00285BEF" w:rsidRPr="00285BEF">
        <w:rPr>
          <w:b/>
          <w:i/>
        </w:rPr>
        <w:t>8582,85 руб.</w:t>
      </w:r>
      <w:r>
        <w:tab/>
      </w:r>
    </w:p>
    <w:p w:rsidR="00542550" w:rsidRDefault="00542550" w:rsidP="00542550">
      <w:r>
        <w:t>Согласно Федеральному закону 273-ФЗ родительская плата не взимается 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542550" w:rsidRDefault="00542550" w:rsidP="00542550">
      <w:r>
        <w:t xml:space="preserve">Размер родительской платы установлен (наименование нормативного акта муниципального образования, устанавливающего размер родительской платы)  от 08.10.2013   года №2264 , </w:t>
      </w:r>
    </w:p>
    <w:p w:rsidR="00285BEF" w:rsidRDefault="00285BEF" w:rsidP="00542550">
      <w:r>
        <w:t xml:space="preserve">и составляет </w:t>
      </w:r>
      <w:r w:rsidRPr="00285BEF">
        <w:rPr>
          <w:b/>
          <w:i/>
        </w:rPr>
        <w:t>69</w:t>
      </w:r>
      <w:r w:rsidR="00542550" w:rsidRPr="00285BEF">
        <w:rPr>
          <w:b/>
          <w:i/>
        </w:rPr>
        <w:t xml:space="preserve"> рублей</w:t>
      </w:r>
      <w:r w:rsidR="00542550">
        <w:t xml:space="preserve"> (полный день) от 3-8лет, </w:t>
      </w:r>
      <w:r w:rsidRPr="00285BEF">
        <w:rPr>
          <w:b/>
          <w:i/>
        </w:rPr>
        <w:t>61  руб.</w:t>
      </w:r>
      <w:r>
        <w:t xml:space="preserve"> </w:t>
      </w:r>
      <w:r w:rsidR="00542550">
        <w:t xml:space="preserve"> – ясли, ГКП – </w:t>
      </w:r>
      <w:r w:rsidRPr="00285BEF">
        <w:rPr>
          <w:b/>
          <w:i/>
        </w:rPr>
        <w:t xml:space="preserve">52 и </w:t>
      </w:r>
      <w:r w:rsidR="00542550" w:rsidRPr="00285BEF">
        <w:rPr>
          <w:b/>
          <w:i/>
        </w:rPr>
        <w:t>58</w:t>
      </w:r>
      <w:r>
        <w:t xml:space="preserve"> </w:t>
      </w:r>
      <w:r w:rsidR="004C2D86">
        <w:t xml:space="preserve">рублей </w:t>
      </w:r>
      <w:r w:rsidR="00542550">
        <w:t>в месяц</w:t>
      </w:r>
    </w:p>
    <w:p w:rsidR="00542550" w:rsidRDefault="00542550" w:rsidP="00542550">
      <w:r>
        <w:t>В целом на питание на одного ребенка расходуется в  месяц за счет всех средств (местного бюджета и родительской платы)</w:t>
      </w:r>
      <w:proofErr w:type="gramStart"/>
      <w:r>
        <w:t xml:space="preserve"> :</w:t>
      </w:r>
      <w:proofErr w:type="gramEnd"/>
    </w:p>
    <w:p w:rsidR="00251EC3" w:rsidRPr="004C2D86" w:rsidRDefault="00251EC3" w:rsidP="00542550">
      <w:pPr>
        <w:rPr>
          <w:b/>
          <w:i/>
        </w:rPr>
      </w:pPr>
      <w:r w:rsidRPr="004C2D86">
        <w:rPr>
          <w:b/>
          <w:i/>
        </w:rPr>
        <w:t>За счет родительской платы:</w:t>
      </w:r>
    </w:p>
    <w:p w:rsidR="00542550" w:rsidRDefault="00542550" w:rsidP="00542550">
      <w:r>
        <w:t>От 1,5 до 3 лет  10,5 ч. пребывание в ДОУ – 1539р.</w:t>
      </w:r>
      <w:bookmarkStart w:id="0" w:name="_GoBack"/>
      <w:bookmarkEnd w:id="0"/>
    </w:p>
    <w:p w:rsidR="00542550" w:rsidRDefault="00542550" w:rsidP="00542550">
      <w:r>
        <w:t xml:space="preserve">                                       ГКП -  1058 р.</w:t>
      </w:r>
    </w:p>
    <w:p w:rsidR="00542550" w:rsidRDefault="00542550" w:rsidP="00542550">
      <w:r>
        <w:t>От 3до 7лет  10,5 ч. пребывание в ДОУ – 1768 р.</w:t>
      </w:r>
    </w:p>
    <w:p w:rsidR="00542550" w:rsidRDefault="00542550" w:rsidP="00542550">
      <w:r>
        <w:t xml:space="preserve">                                ГКП – 1215,20р.</w:t>
      </w:r>
    </w:p>
    <w:p w:rsidR="00542550" w:rsidRDefault="00542550" w:rsidP="00542550">
      <w:r>
        <w:t>Дополнительные льгота по уплате родительской платы установлена для следующей категории родителей: многодетные семьи.</w:t>
      </w:r>
    </w:p>
    <w:p w:rsidR="00542550" w:rsidRDefault="00542550" w:rsidP="00542550">
      <w:r>
        <w:t>В качестве материальной поддержки родителям выплачивается</w:t>
      </w:r>
      <w:proofErr w:type="gramStart"/>
      <w:r>
        <w:t xml:space="preserve"> .</w:t>
      </w:r>
      <w:proofErr w:type="gramEnd"/>
      <w:r>
        <w:t xml:space="preserve"> компенсация:</w:t>
      </w:r>
      <w:r>
        <w:tab/>
        <w:t>;</w:t>
      </w:r>
    </w:p>
    <w:p w:rsidR="00542550" w:rsidRDefault="00542550" w:rsidP="00542550">
      <w:r>
        <w:t>-</w:t>
      </w:r>
      <w:r>
        <w:tab/>
        <w:t xml:space="preserve"> на первого ребенка </w:t>
      </w:r>
      <w:r w:rsidR="00027023">
        <w:t>–</w:t>
      </w:r>
      <w:r>
        <w:t xml:space="preserve"> 20</w:t>
      </w:r>
      <w:r w:rsidR="00027023">
        <w:t>%</w:t>
      </w:r>
      <w:r>
        <w:t>;</w:t>
      </w:r>
    </w:p>
    <w:p w:rsidR="00542550" w:rsidRDefault="00542550" w:rsidP="00542550">
      <w:r>
        <w:t>-</w:t>
      </w:r>
      <w:r>
        <w:tab/>
        <w:t xml:space="preserve"> на второго ребенка </w:t>
      </w:r>
      <w:r w:rsidR="00027023">
        <w:t>–</w:t>
      </w:r>
      <w:r>
        <w:t xml:space="preserve"> 50</w:t>
      </w:r>
      <w:r w:rsidR="00027023">
        <w:t>%</w:t>
      </w:r>
      <w:r>
        <w:t>;</w:t>
      </w:r>
    </w:p>
    <w:p w:rsidR="00542550" w:rsidRDefault="00542550" w:rsidP="00542550">
      <w:r>
        <w:t>-</w:t>
      </w:r>
      <w:r>
        <w:tab/>
        <w:t xml:space="preserve"> на третьего ребенка и последующих детей - в размере 70 </w:t>
      </w:r>
      <w:r w:rsidR="00027023">
        <w:t>%</w:t>
      </w:r>
      <w:r>
        <w:t xml:space="preserve">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</w:t>
      </w:r>
      <w:proofErr w:type="gramStart"/>
      <w:r>
        <w:t>. :</w:t>
      </w:r>
      <w:proofErr w:type="gramEnd"/>
    </w:p>
    <w:p w:rsidR="00542550" w:rsidRDefault="00542550" w:rsidP="00542550">
      <w:r>
        <w:t>Размер и Порядок выплаты компенсации, а также перечень документов,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1F5404" w:rsidRDefault="00542550" w:rsidP="00542550">
      <w:r>
        <w:t xml:space="preserve">Для получения компенсации родителю (законному представителю) необходимо обратиться 262-88-04, 262-89-00   Заведующая </w:t>
      </w:r>
      <w:r w:rsidR="004C2D86">
        <w:t xml:space="preserve">МДОБУ №139 </w:t>
      </w:r>
      <w:r>
        <w:t xml:space="preserve"> С.Г. Прудникова </w:t>
      </w:r>
    </w:p>
    <w:p w:rsidR="00542550" w:rsidRDefault="00542550" w:rsidP="00542550">
      <w:r>
        <w:lastRenderedPageBreak/>
        <w:t>Вся информация, касающаяся родительской платы, размещена на официальных сайтах в сети Интернет по адресам:</w:t>
      </w:r>
      <w:r w:rsidRPr="00542550">
        <w:rPr>
          <w:b/>
          <w:i/>
        </w:rPr>
        <w:t>dou139sochi-schools.ru.</w:t>
      </w:r>
    </w:p>
    <w:sectPr w:rsidR="0054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27023"/>
    <w:rsid w:val="00065E98"/>
    <w:rsid w:val="001F5404"/>
    <w:rsid w:val="00251EC3"/>
    <w:rsid w:val="00285BEF"/>
    <w:rsid w:val="004C2D86"/>
    <w:rsid w:val="00542550"/>
    <w:rsid w:val="00A46354"/>
    <w:rsid w:val="00E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8</cp:revision>
  <cp:lastPrinted>2017-05-03T06:03:00Z</cp:lastPrinted>
  <dcterms:created xsi:type="dcterms:W3CDTF">2017-05-03T06:01:00Z</dcterms:created>
  <dcterms:modified xsi:type="dcterms:W3CDTF">2017-05-10T15:46:00Z</dcterms:modified>
</cp:coreProperties>
</file>